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2A" w:rsidRPr="00C55A4C" w:rsidRDefault="00171A2A" w:rsidP="00171A2A">
      <w:pPr>
        <w:jc w:val="center"/>
        <w:rPr>
          <w:rFonts w:ascii="Tahoma" w:hAnsi="Tahoma" w:cs="Tahoma"/>
          <w:b/>
          <w:sz w:val="48"/>
        </w:rPr>
      </w:pPr>
      <w:r w:rsidRPr="00C55A4C">
        <w:rPr>
          <w:rFonts w:ascii="Tahoma" w:hAnsi="Tahoma" w:cs="Tahoma"/>
          <w:b/>
          <w:sz w:val="48"/>
        </w:rPr>
        <w:t>Schutz- und Hygienekonzept</w:t>
      </w:r>
    </w:p>
    <w:p w:rsidR="00171A2A" w:rsidRPr="00C55A4C" w:rsidRDefault="00171A2A" w:rsidP="00171A2A">
      <w:pPr>
        <w:jc w:val="center"/>
        <w:rPr>
          <w:rFonts w:ascii="Tahoma" w:hAnsi="Tahoma" w:cs="Tahoma"/>
          <w:b/>
          <w:sz w:val="48"/>
        </w:rPr>
      </w:pPr>
    </w:p>
    <w:p w:rsidR="00171A2A" w:rsidRPr="00C55A4C" w:rsidRDefault="00171A2A" w:rsidP="00171A2A">
      <w:pPr>
        <w:jc w:val="both"/>
        <w:rPr>
          <w:rFonts w:ascii="Tahoma" w:hAnsi="Tahoma" w:cs="Tahoma"/>
          <w:b/>
          <w:sz w:val="24"/>
        </w:rPr>
      </w:pPr>
      <w:r w:rsidRPr="00C55A4C">
        <w:rPr>
          <w:rFonts w:ascii="Tahoma" w:hAnsi="Tahoma" w:cs="Tahoma"/>
          <w:b/>
          <w:sz w:val="24"/>
        </w:rPr>
        <w:t>d</w:t>
      </w:r>
      <w:r w:rsidR="004206B2">
        <w:rPr>
          <w:rFonts w:ascii="Tahoma" w:hAnsi="Tahoma" w:cs="Tahoma"/>
          <w:b/>
          <w:sz w:val="24"/>
        </w:rPr>
        <w:t>e</w:t>
      </w:r>
      <w:r w:rsidRPr="00C55A4C">
        <w:rPr>
          <w:rFonts w:ascii="Tahoma" w:hAnsi="Tahoma" w:cs="Tahoma"/>
          <w:b/>
          <w:sz w:val="24"/>
        </w:rPr>
        <w:t xml:space="preserve">r Einrichtung: </w:t>
      </w:r>
      <w:sdt>
        <w:sdtPr>
          <w:rPr>
            <w:rFonts w:ascii="Tahoma" w:hAnsi="Tahoma" w:cs="Tahoma"/>
            <w:b/>
            <w:sz w:val="24"/>
          </w:rPr>
          <w:id w:val="1261871759"/>
          <w:placeholder>
            <w:docPart w:val="D9EDE8C06ACE4DA5B80ECA473EDA6A17"/>
          </w:placeholder>
        </w:sdtPr>
        <w:sdtEndPr/>
        <w:sdtContent>
          <w:r>
            <w:rPr>
              <w:rFonts w:ascii="Tahoma" w:hAnsi="Tahoma" w:cs="Tahoma"/>
              <w:b/>
              <w:sz w:val="24"/>
            </w:rPr>
            <w:t xml:space="preserve">Katholische Erwachsenenbildung im </w:t>
          </w:r>
          <w:proofErr w:type="spellStart"/>
          <w:r>
            <w:rPr>
              <w:rFonts w:ascii="Tahoma" w:hAnsi="Tahoma" w:cs="Tahoma"/>
              <w:b/>
              <w:sz w:val="24"/>
            </w:rPr>
            <w:t>Lk</w:t>
          </w:r>
          <w:r w:rsidR="006E01F3">
            <w:rPr>
              <w:rFonts w:ascii="Tahoma" w:hAnsi="Tahoma" w:cs="Tahoma"/>
              <w:b/>
              <w:sz w:val="24"/>
            </w:rPr>
            <w:t>r</w:t>
          </w:r>
          <w:proofErr w:type="spellEnd"/>
          <w:r>
            <w:rPr>
              <w:rFonts w:ascii="Tahoma" w:hAnsi="Tahoma" w:cs="Tahoma"/>
              <w:b/>
              <w:sz w:val="24"/>
            </w:rPr>
            <w:t>. Deggendorf</w:t>
          </w:r>
          <w:r w:rsidR="006E01F3">
            <w:rPr>
              <w:rFonts w:ascii="Tahoma" w:hAnsi="Tahoma" w:cs="Tahoma"/>
              <w:b/>
              <w:sz w:val="24"/>
            </w:rPr>
            <w:t xml:space="preserve"> e.V.</w:t>
          </w:r>
        </w:sdtContent>
      </w:sdt>
    </w:p>
    <w:sdt>
      <w:sdtPr>
        <w:rPr>
          <w:rFonts w:ascii="Tahoma" w:hAnsi="Tahoma" w:cs="Tahoma"/>
          <w:b/>
        </w:rPr>
        <w:id w:val="-1637950828"/>
        <w:placeholder>
          <w:docPart w:val="2EB8C35C5A7647E88F6366FB671BD97E"/>
        </w:placeholder>
      </w:sdtPr>
      <w:sdtEndPr/>
      <w:sdtContent>
        <w:p w:rsidR="00171A2A" w:rsidRPr="00953214" w:rsidRDefault="004206B2" w:rsidP="00B36218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Lebensqualität im Alter </w:t>
          </w:r>
        </w:p>
      </w:sdtContent>
    </w:sdt>
    <w:p w:rsidR="00171A2A" w:rsidRPr="00C55A4C" w:rsidRDefault="00171A2A" w:rsidP="00171A2A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Ansprechpartner</w:t>
      </w:r>
      <w:r>
        <w:rPr>
          <w:rFonts w:ascii="Tahoma" w:hAnsi="Tahoma" w:cs="Tahoma"/>
        </w:rPr>
        <w:t>in</w:t>
      </w:r>
      <w:r w:rsidRPr="00C55A4C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215748300"/>
          <w:placeholder>
            <w:docPart w:val="108C94065DEC443CBFF72F78899A10FD"/>
          </w:placeholder>
        </w:sdtPr>
        <w:sdtEndPr/>
        <w:sdtContent>
          <w:r>
            <w:rPr>
              <w:rFonts w:ascii="Tahoma" w:hAnsi="Tahoma" w:cs="Tahoma"/>
            </w:rPr>
            <w:t xml:space="preserve">Brigitte Eichinger in Zusammenarbeit mit der </w:t>
          </w:r>
          <w:r w:rsidR="004E0C93">
            <w:rPr>
              <w:rFonts w:ascii="Tahoma" w:hAnsi="Tahoma" w:cs="Tahoma"/>
            </w:rPr>
            <w:t>Leiterin der jeweiligen Gruppe</w:t>
          </w:r>
          <w:r>
            <w:rPr>
              <w:rFonts w:ascii="Tahoma" w:hAnsi="Tahoma" w:cs="Tahoma"/>
            </w:rPr>
            <w:t xml:space="preserve"> </w:t>
          </w:r>
        </w:sdtContent>
      </w:sdt>
    </w:p>
    <w:p w:rsidR="00171A2A" w:rsidRPr="00C55A4C" w:rsidRDefault="00171A2A" w:rsidP="00171A2A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Tel. oder E-Mail: </w:t>
      </w:r>
      <w:sdt>
        <w:sdtPr>
          <w:rPr>
            <w:rFonts w:ascii="Tahoma" w:hAnsi="Tahoma" w:cs="Tahoma"/>
          </w:rPr>
          <w:id w:val="878671031"/>
          <w:placeholder>
            <w:docPart w:val="CCBC97C9EC9B47CBBF21BF1D0D7E6C6F"/>
          </w:placeholder>
        </w:sdtPr>
        <w:sdtEndPr/>
        <w:sdtContent>
          <w:hyperlink r:id="rId5" w:history="1">
            <w:r w:rsidRPr="000B28B4">
              <w:rPr>
                <w:rStyle w:val="Hyperlink"/>
                <w:rFonts w:ascii="Tahoma" w:hAnsi="Tahoma" w:cs="Tahoma"/>
              </w:rPr>
              <w:t>brigitte.eichinger@bistum-passau.de</w:t>
            </w:r>
          </w:hyperlink>
          <w:r>
            <w:rPr>
              <w:rFonts w:ascii="Tahoma" w:hAnsi="Tahoma" w:cs="Tahoma"/>
            </w:rPr>
            <w:t xml:space="preserve"> </w:t>
          </w:r>
        </w:sdtContent>
      </w:sdt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Hinweis auf allgemeine Verhaltensregeln während der Pandemie:</w:t>
      </w:r>
    </w:p>
    <w:p w:rsidR="004E0C93" w:rsidRPr="00686276" w:rsidRDefault="004E0C93" w:rsidP="00171A2A">
      <w:pPr>
        <w:jc w:val="both"/>
        <w:rPr>
          <w:rFonts w:ascii="Tahoma" w:hAnsi="Tahoma" w:cs="Tahoma"/>
        </w:rPr>
      </w:pPr>
      <w:r w:rsidRPr="00686276">
        <w:rPr>
          <w:rFonts w:ascii="Tahoma" w:hAnsi="Tahoma" w:cs="Tahoma"/>
        </w:rPr>
        <w:t>Personen mit Kontakt zu COVID-19-Fällen in den letzten 14 Tagen</w:t>
      </w:r>
      <w:r w:rsidR="007C5863">
        <w:rPr>
          <w:rFonts w:ascii="Tahoma" w:hAnsi="Tahoma" w:cs="Tahoma"/>
        </w:rPr>
        <w:t xml:space="preserve"> bleiben zu Hause;</w:t>
      </w:r>
    </w:p>
    <w:p w:rsidR="00171A2A" w:rsidRDefault="00171A2A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953214">
        <w:rPr>
          <w:rFonts w:ascii="Tahoma" w:hAnsi="Tahoma" w:cs="Tahoma"/>
        </w:rPr>
        <w:t>ei erkältungsbedingten Krankheitszeichen unbedingt zu Hause bleiben</w:t>
      </w:r>
      <w:r>
        <w:rPr>
          <w:rFonts w:ascii="Tahoma" w:hAnsi="Tahoma" w:cs="Tahoma"/>
        </w:rPr>
        <w:t xml:space="preserve"> (Schnupfen, Husten, Fieber, Unwohlsein</w:t>
      </w:r>
      <w:r w:rsidR="0081636E">
        <w:rPr>
          <w:rFonts w:ascii="Tahoma" w:hAnsi="Tahoma" w:cs="Tahoma"/>
        </w:rPr>
        <w:t>, Hals—und Gliederschmerzen, Übelkeit, Durchfall…</w:t>
      </w:r>
      <w:r>
        <w:rPr>
          <w:rFonts w:ascii="Tahoma" w:hAnsi="Tahoma" w:cs="Tahoma"/>
        </w:rPr>
        <w:t>)</w:t>
      </w:r>
      <w:r w:rsidR="007C5863">
        <w:rPr>
          <w:rFonts w:ascii="Tahoma" w:hAnsi="Tahoma" w:cs="Tahoma"/>
        </w:rPr>
        <w:t>;</w:t>
      </w:r>
    </w:p>
    <w:p w:rsidR="00171A2A" w:rsidRPr="00953214" w:rsidRDefault="00171A2A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Personen, die zur Risikogruppen gehören (</w:t>
      </w:r>
      <w:r w:rsidR="00686276">
        <w:rPr>
          <w:rFonts w:ascii="Tahoma" w:hAnsi="Tahoma" w:cs="Tahoma"/>
        </w:rPr>
        <w:t>über 60jährige</w:t>
      </w:r>
      <w:r>
        <w:rPr>
          <w:rFonts w:ascii="Tahoma" w:hAnsi="Tahoma" w:cs="Tahoma"/>
        </w:rPr>
        <w:t>, chronisch Kranke, Schwanger</w:t>
      </w:r>
      <w:r w:rsidR="006E01F3">
        <w:rPr>
          <w:rFonts w:ascii="Tahoma" w:hAnsi="Tahoma" w:cs="Tahoma"/>
        </w:rPr>
        <w:t>e</w:t>
      </w:r>
      <w:r>
        <w:rPr>
          <w:rFonts w:ascii="Tahoma" w:hAnsi="Tahoma" w:cs="Tahoma"/>
        </w:rPr>
        <w:t>…) nehmen nicht teil bzw. klären mit dem Arzt, ob und</w:t>
      </w:r>
      <w:r w:rsidR="007C5863">
        <w:rPr>
          <w:rFonts w:ascii="Tahoma" w:hAnsi="Tahoma" w:cs="Tahoma"/>
        </w:rPr>
        <w:t xml:space="preserve"> wie eine Teilnahme möglich ist;</w:t>
      </w:r>
    </w:p>
    <w:p w:rsidR="00171A2A" w:rsidRDefault="0081636E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Abstandhalten (mind. 1,5 Meter) auf den Gängen, im Seminarraum, den Toiletten (einzeln eintreten), sowie beim Verlassen des Raumes bzw. des Gebäudes. </w:t>
      </w:r>
    </w:p>
    <w:p w:rsidR="00171A2A" w:rsidRPr="00953214" w:rsidRDefault="00171A2A" w:rsidP="00171A2A">
      <w:pPr>
        <w:jc w:val="both"/>
        <w:rPr>
          <w:rFonts w:ascii="Tahoma" w:hAnsi="Tahoma" w:cs="Tahoma"/>
        </w:rPr>
      </w:pPr>
      <w:r w:rsidRPr="00953214">
        <w:rPr>
          <w:rFonts w:ascii="Tahoma" w:hAnsi="Tahoma" w:cs="Tahoma"/>
        </w:rPr>
        <w:t>Tragen eines Mund-Nasen-Schutzes</w:t>
      </w:r>
      <w:r w:rsidR="0081636E">
        <w:rPr>
          <w:rFonts w:ascii="Tahoma" w:hAnsi="Tahoma" w:cs="Tahoma"/>
        </w:rPr>
        <w:t xml:space="preserve"> (dieser ist selbst mitzubringen)</w:t>
      </w:r>
      <w:r w:rsidRPr="00953214">
        <w:rPr>
          <w:rFonts w:ascii="Tahoma" w:hAnsi="Tahoma" w:cs="Tahoma"/>
        </w:rPr>
        <w:t>, wenn der Mindestabstand</w:t>
      </w:r>
      <w:r>
        <w:rPr>
          <w:rFonts w:ascii="Tahoma" w:hAnsi="Tahoma" w:cs="Tahoma"/>
        </w:rPr>
        <w:t xml:space="preserve"> vorhersehbar und planbar</w:t>
      </w:r>
      <w:r w:rsidRPr="00953214">
        <w:rPr>
          <w:rFonts w:ascii="Tahoma" w:hAnsi="Tahoma" w:cs="Tahoma"/>
        </w:rPr>
        <w:t xml:space="preserve"> nicht gewährleistet werden kann</w:t>
      </w:r>
      <w:r w:rsidR="0081636E">
        <w:rPr>
          <w:rFonts w:ascii="Tahoma" w:hAnsi="Tahoma" w:cs="Tahoma"/>
        </w:rPr>
        <w:t xml:space="preserve"> sowie beim Eintreten und Verlassen des Gebäudes.</w:t>
      </w:r>
    </w:p>
    <w:p w:rsidR="00171A2A" w:rsidRPr="00953214" w:rsidRDefault="00171A2A" w:rsidP="00171A2A">
      <w:pPr>
        <w:jc w:val="both"/>
        <w:rPr>
          <w:rFonts w:ascii="Tahoma" w:hAnsi="Tahoma" w:cs="Tahoma"/>
        </w:rPr>
      </w:pPr>
      <w:r w:rsidRPr="00953214">
        <w:rPr>
          <w:rFonts w:ascii="Tahoma" w:hAnsi="Tahoma" w:cs="Tahoma"/>
        </w:rPr>
        <w:t>Einhaltung der Husten- und Niesetikette (Husten oder Niesen in die Armbeuge oder in ein Taschentuch)</w:t>
      </w:r>
    </w:p>
    <w:p w:rsidR="00171A2A" w:rsidRPr="00953214" w:rsidRDefault="00171A2A" w:rsidP="00171A2A">
      <w:pPr>
        <w:jc w:val="both"/>
        <w:rPr>
          <w:rFonts w:ascii="Tahoma" w:hAnsi="Tahoma" w:cs="Tahoma"/>
        </w:rPr>
      </w:pPr>
      <w:r w:rsidRPr="00953214">
        <w:rPr>
          <w:rFonts w:ascii="Tahoma" w:hAnsi="Tahoma" w:cs="Tahoma"/>
        </w:rPr>
        <w:t>kein Körperkontakt</w:t>
      </w:r>
      <w:r w:rsidR="007C5863">
        <w:rPr>
          <w:rFonts w:ascii="Tahoma" w:hAnsi="Tahoma" w:cs="Tahoma"/>
        </w:rPr>
        <w:t>;</w:t>
      </w:r>
    </w:p>
    <w:p w:rsidR="00171A2A" w:rsidRDefault="00171A2A" w:rsidP="00171A2A">
      <w:pPr>
        <w:jc w:val="both"/>
        <w:rPr>
          <w:rFonts w:ascii="Tahoma" w:hAnsi="Tahoma" w:cs="Tahoma"/>
        </w:rPr>
      </w:pPr>
      <w:r w:rsidRPr="00953214">
        <w:rPr>
          <w:rFonts w:ascii="Tahoma" w:hAnsi="Tahoma" w:cs="Tahoma"/>
        </w:rPr>
        <w:t>Vermeid</w:t>
      </w:r>
      <w:r>
        <w:rPr>
          <w:rFonts w:ascii="Tahoma" w:hAnsi="Tahoma" w:cs="Tahoma"/>
        </w:rPr>
        <w:t>ung</w:t>
      </w:r>
      <w:r w:rsidRPr="00953214">
        <w:rPr>
          <w:rFonts w:ascii="Tahoma" w:hAnsi="Tahoma" w:cs="Tahoma"/>
        </w:rPr>
        <w:t xml:space="preserve"> des Berührens von Augen, Nase und Mund</w:t>
      </w:r>
      <w:r w:rsidR="007C5863">
        <w:rPr>
          <w:rFonts w:ascii="Tahoma" w:hAnsi="Tahoma" w:cs="Tahoma"/>
        </w:rPr>
        <w:t>;</w:t>
      </w:r>
    </w:p>
    <w:p w:rsidR="0081636E" w:rsidRPr="00953214" w:rsidRDefault="0081636E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Regelmäßiges Händewaschen</w:t>
      </w: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Maßnahmen zur Gewährleistung des Mindestabstands von 1,5 m</w:t>
      </w:r>
    </w:p>
    <w:p w:rsidR="004E0C93" w:rsidRDefault="00171A2A" w:rsidP="00171A2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="004477AF">
        <w:rPr>
          <w:rFonts w:ascii="Tahoma" w:hAnsi="Tahoma" w:cs="Tahoma"/>
        </w:rPr>
        <w:t xml:space="preserve">für die Veranstaltung verantwortliche Person </w:t>
      </w:r>
      <w:r>
        <w:rPr>
          <w:rFonts w:ascii="Tahoma" w:hAnsi="Tahoma" w:cs="Tahoma"/>
        </w:rPr>
        <w:t>achtet</w:t>
      </w:r>
      <w:r w:rsidR="006E01F3">
        <w:rPr>
          <w:rFonts w:ascii="Tahoma" w:hAnsi="Tahoma" w:cs="Tahoma"/>
        </w:rPr>
        <w:t xml:space="preserve"> darauf</w:t>
      </w:r>
      <w:r>
        <w:rPr>
          <w:rFonts w:ascii="Tahoma" w:hAnsi="Tahoma" w:cs="Tahoma"/>
        </w:rPr>
        <w:t>, das</w:t>
      </w:r>
      <w:r w:rsidR="006E01F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die Teilnehmend</w:t>
      </w:r>
      <w:r w:rsidR="004E0C93">
        <w:rPr>
          <w:rFonts w:ascii="Tahoma" w:hAnsi="Tahoma" w:cs="Tahoma"/>
        </w:rPr>
        <w:t>en einzeln das Gebäude betreten.</w:t>
      </w:r>
    </w:p>
    <w:p w:rsidR="00171A2A" w:rsidRDefault="00171A2A" w:rsidP="00171A2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wird </w:t>
      </w:r>
      <w:r w:rsidR="0081636E">
        <w:rPr>
          <w:rFonts w:ascii="Tahoma" w:hAnsi="Tahoma" w:cs="Tahoma"/>
        </w:rPr>
        <w:t>darauf geachtet</w:t>
      </w:r>
      <w:r>
        <w:rPr>
          <w:rFonts w:ascii="Tahoma" w:hAnsi="Tahoma" w:cs="Tahoma"/>
        </w:rPr>
        <w:t xml:space="preserve">, dass die Teilnehmenden zum Betreten des Gebäudes und des Raumes einen Mund- und Nasenbedeckung tragen. Im Raum sind die Plätze so vorbereitet, dass der Mindestabstand eingehalten werden kann. Die Teilnehmenden können </w:t>
      </w:r>
      <w:r w:rsidR="004477AF">
        <w:rPr>
          <w:rFonts w:ascii="Tahoma" w:hAnsi="Tahoma" w:cs="Tahoma"/>
        </w:rPr>
        <w:t>am Platz</w:t>
      </w:r>
      <w:r>
        <w:rPr>
          <w:rFonts w:ascii="Tahoma" w:hAnsi="Tahoma" w:cs="Tahoma"/>
        </w:rPr>
        <w:t xml:space="preserve"> die Mund- und Nasenbedeckung abnehmen. </w:t>
      </w:r>
    </w:p>
    <w:p w:rsidR="007C5863" w:rsidRDefault="00171A2A" w:rsidP="007C5863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Teilnahmezahl richtet sich </w:t>
      </w:r>
      <w:r w:rsidR="007C5863">
        <w:rPr>
          <w:rFonts w:ascii="Tahoma" w:hAnsi="Tahoma" w:cs="Tahoma"/>
        </w:rPr>
        <w:t>nach der Größe des Gruppenraums.</w:t>
      </w:r>
      <w:r w:rsidR="00736A06">
        <w:rPr>
          <w:rFonts w:ascii="Tahoma" w:hAnsi="Tahoma" w:cs="Tahoma"/>
        </w:rPr>
        <w:t xml:space="preserve"> Bei gruppenbezogenen Veranstaltung ist die Teilnahmezahl auf max. 20 Personen begrenzt. </w:t>
      </w:r>
    </w:p>
    <w:p w:rsidR="004206B2" w:rsidRDefault="004206B2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71A2A" w:rsidRPr="00171A2A" w:rsidRDefault="00171A2A" w:rsidP="007C5863">
      <w:p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lastRenderedPageBreak/>
        <w:t>Handhygiene</w:t>
      </w:r>
    </w:p>
    <w:p w:rsidR="00171A2A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Leiterin achtet darauf, dass ein </w:t>
      </w:r>
      <w:r w:rsidR="006E01F3">
        <w:rPr>
          <w:rFonts w:ascii="Tahoma" w:hAnsi="Tahoma" w:cs="Tahoma"/>
        </w:rPr>
        <w:t xml:space="preserve">befüllter </w:t>
      </w:r>
      <w:r>
        <w:rPr>
          <w:rFonts w:ascii="Tahoma" w:hAnsi="Tahoma" w:cs="Tahoma"/>
        </w:rPr>
        <w:t>Seifenspender und Einmalhandtücher in ausreichender Menge zur Verfügung stehen</w:t>
      </w:r>
      <w:r w:rsidR="00736A06">
        <w:rPr>
          <w:rFonts w:ascii="Tahoma" w:hAnsi="Tahoma" w:cs="Tahoma"/>
        </w:rPr>
        <w:t xml:space="preserve">. Die Teilnehmenden </w:t>
      </w:r>
      <w:r w:rsidR="007C5863">
        <w:rPr>
          <w:rFonts w:ascii="Tahoma" w:hAnsi="Tahoma" w:cs="Tahoma"/>
        </w:rPr>
        <w:t>desinfizieren sich beim Eintreffen jeweils die Hände mit dem Desinfektionsspender.</w:t>
      </w:r>
      <w:r>
        <w:rPr>
          <w:rFonts w:ascii="Tahoma" w:hAnsi="Tahoma" w:cs="Tahoma"/>
        </w:rPr>
        <w:t xml:space="preserve"> </w:t>
      </w:r>
    </w:p>
    <w:p w:rsidR="007C5863" w:rsidRPr="00C55A4C" w:rsidRDefault="007C5863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Desinfektion von stark beanspruchten Flächen, Gegenständen und sanitären Anlagen</w:t>
      </w:r>
    </w:p>
    <w:p w:rsidR="00171A2A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Nach Beendigung der Veranstaltung desinfiziert die Leiterin die sanitären Anlagen, sowie die Türklinken soweit diese benutzt wurden.</w:t>
      </w:r>
      <w:r w:rsidR="004477AF">
        <w:rPr>
          <w:rFonts w:ascii="Tahoma" w:hAnsi="Tahoma" w:cs="Tahoma"/>
        </w:rPr>
        <w:t xml:space="preserve"> Es wird empfohlen, die Türen vor Veranstaltungsbeginn offen zu halten, um Berührungsflächen zu vermeiden. </w:t>
      </w:r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Bestuhlungskonzept und Hygienemaßnahmen der Veranstaltung/des Veranstaltungsraums</w:t>
      </w:r>
    </w:p>
    <w:p w:rsidR="004477AF" w:rsidRDefault="00171A2A" w:rsidP="007C5863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="004477AF">
        <w:rPr>
          <w:rFonts w:ascii="Tahoma" w:hAnsi="Tahoma" w:cs="Tahoma"/>
        </w:rPr>
        <w:t>für die Veranstaltung Verantwortlichen achten darauf, dass die Abstandsregeln im Raum eingehalten werden, sie stellen die Stühle im entsprechenden Abstand auf.</w:t>
      </w:r>
    </w:p>
    <w:p w:rsidR="007C5863" w:rsidRDefault="007C5863" w:rsidP="007C5863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7C5863">
      <w:pPr>
        <w:pStyle w:val="Listenabsatz"/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Lüftung des Veranstaltungsraums</w:t>
      </w:r>
    </w:p>
    <w:p w:rsidR="00171A2A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Vor Beginn der </w:t>
      </w:r>
      <w:r w:rsidR="007C5863">
        <w:rPr>
          <w:rFonts w:ascii="Tahoma" w:hAnsi="Tahoma" w:cs="Tahoma"/>
        </w:rPr>
        <w:t>Stunde</w:t>
      </w:r>
      <w:r>
        <w:rPr>
          <w:rFonts w:ascii="Tahoma" w:hAnsi="Tahoma" w:cs="Tahoma"/>
        </w:rPr>
        <w:t xml:space="preserve"> und nach max. einer Stunde wird der Raum gut durchlüftet.</w:t>
      </w:r>
      <w:r w:rsidR="004206B2">
        <w:rPr>
          <w:rFonts w:ascii="Tahoma" w:hAnsi="Tahoma" w:cs="Tahoma"/>
        </w:rPr>
        <w:t xml:space="preserve"> </w:t>
      </w:r>
    </w:p>
    <w:p w:rsidR="0081636E" w:rsidRDefault="0081636E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131569">
      <w:pPr>
        <w:pStyle w:val="Listenabsatz"/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Didaktische Konzepte der Veranstaltung</w:t>
      </w:r>
    </w:p>
    <w:p w:rsidR="00131569" w:rsidRDefault="00131569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Gruppenbezogene Kurse </w:t>
      </w:r>
      <w:r w:rsidR="004206B2">
        <w:rPr>
          <w:rFonts w:ascii="Tahoma" w:hAnsi="Tahoma" w:cs="Tahoma"/>
        </w:rPr>
        <w:t xml:space="preserve">wie z.B. </w:t>
      </w:r>
      <w:proofErr w:type="spellStart"/>
      <w:r w:rsidR="004206B2">
        <w:rPr>
          <w:rFonts w:ascii="Tahoma" w:hAnsi="Tahoma" w:cs="Tahoma"/>
        </w:rPr>
        <w:t>LeA</w:t>
      </w:r>
      <w:proofErr w:type="spellEnd"/>
      <w:r w:rsidR="004206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sind auf 60 Minuten beschränkt.</w:t>
      </w:r>
    </w:p>
    <w:p w:rsidR="00171A2A" w:rsidRDefault="007C5863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Teilnahmezahl richtet sich nach der Raumgröße.</w:t>
      </w:r>
      <w:r w:rsidR="00736A06">
        <w:rPr>
          <w:rFonts w:ascii="Tahoma" w:hAnsi="Tahoma" w:cs="Tahoma"/>
        </w:rPr>
        <w:t xml:space="preserve"> </w:t>
      </w:r>
    </w:p>
    <w:p w:rsidR="00171A2A" w:rsidRDefault="00131569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Eine Teilnahme ist nur über Anmeldung möglich.</w:t>
      </w:r>
    </w:p>
    <w:p w:rsidR="00131569" w:rsidRDefault="00131569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 Warteschlangen zu vermeiden, bitte 10 Minuten vor </w:t>
      </w:r>
      <w:r w:rsidR="004477AF">
        <w:rPr>
          <w:rFonts w:ascii="Tahoma" w:hAnsi="Tahoma" w:cs="Tahoma"/>
        </w:rPr>
        <w:t>Vortragsstart</w:t>
      </w:r>
      <w:r>
        <w:rPr>
          <w:rFonts w:ascii="Tahoma" w:hAnsi="Tahoma" w:cs="Tahoma"/>
        </w:rPr>
        <w:t xml:space="preserve"> kommen.</w:t>
      </w:r>
      <w:r w:rsidR="00736A06">
        <w:rPr>
          <w:rFonts w:ascii="Tahoma" w:hAnsi="Tahoma" w:cs="Tahoma"/>
        </w:rPr>
        <w:t xml:space="preserve"> Die Türen sind</w:t>
      </w:r>
      <w:r w:rsidR="004477AF">
        <w:rPr>
          <w:rFonts w:ascii="Tahoma" w:hAnsi="Tahoma" w:cs="Tahoma"/>
        </w:rPr>
        <w:t>,</w:t>
      </w:r>
      <w:r w:rsidR="00736A06">
        <w:rPr>
          <w:rFonts w:ascii="Tahoma" w:hAnsi="Tahoma" w:cs="Tahoma"/>
        </w:rPr>
        <w:t xml:space="preserve"> soweit möglich</w:t>
      </w:r>
      <w:r w:rsidR="004477AF">
        <w:rPr>
          <w:rFonts w:ascii="Tahoma" w:hAnsi="Tahoma" w:cs="Tahoma"/>
        </w:rPr>
        <w:t>,</w:t>
      </w:r>
      <w:r w:rsidR="00736A06">
        <w:rPr>
          <w:rFonts w:ascii="Tahoma" w:hAnsi="Tahoma" w:cs="Tahoma"/>
        </w:rPr>
        <w:t xml:space="preserve"> geöffnet, um </w:t>
      </w:r>
      <w:r w:rsidR="00655CDB">
        <w:rPr>
          <w:rFonts w:ascii="Tahoma" w:hAnsi="Tahoma" w:cs="Tahoma"/>
        </w:rPr>
        <w:t>Flächenkontakte zu vermeiden.</w:t>
      </w:r>
    </w:p>
    <w:p w:rsidR="00131569" w:rsidRDefault="00131569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Der Mund-Nasen-Schutz ist bis zum Erreichen des </w:t>
      </w:r>
      <w:r w:rsidR="004477AF">
        <w:rPr>
          <w:rFonts w:ascii="Tahoma" w:hAnsi="Tahoma" w:cs="Tahoma"/>
        </w:rPr>
        <w:t>Platzes</w:t>
      </w:r>
      <w:r>
        <w:rPr>
          <w:rFonts w:ascii="Tahoma" w:hAnsi="Tahoma" w:cs="Tahoma"/>
        </w:rPr>
        <w:t xml:space="preserve"> au</w:t>
      </w:r>
      <w:r w:rsidR="004477AF">
        <w:rPr>
          <w:rFonts w:ascii="Tahoma" w:hAnsi="Tahoma" w:cs="Tahoma"/>
        </w:rPr>
        <w:t xml:space="preserve">fzusetzen und am Platz </w:t>
      </w:r>
      <w:r>
        <w:rPr>
          <w:rFonts w:ascii="Tahoma" w:hAnsi="Tahoma" w:cs="Tahoma"/>
        </w:rPr>
        <w:t xml:space="preserve">abzulegen. </w:t>
      </w:r>
    </w:p>
    <w:p w:rsidR="00736A06" w:rsidRDefault="004477AF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Stühle </w:t>
      </w:r>
      <w:r w:rsidR="00736A06">
        <w:rPr>
          <w:rFonts w:ascii="Tahoma" w:hAnsi="Tahoma" w:cs="Tahoma"/>
        </w:rPr>
        <w:t xml:space="preserve">werden im Abstand von 1,5 Meter </w:t>
      </w:r>
      <w:r>
        <w:rPr>
          <w:rFonts w:ascii="Tahoma" w:hAnsi="Tahoma" w:cs="Tahoma"/>
        </w:rPr>
        <w:t>aufgestellt.</w:t>
      </w:r>
    </w:p>
    <w:p w:rsidR="00736A06" w:rsidRDefault="004477AF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Jacken sind über die eigenen Stühle zu hängen.</w:t>
      </w:r>
    </w:p>
    <w:p w:rsidR="00171A2A" w:rsidRDefault="00736A06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Beim Eintritt in das Gebäude sind die Hände mit dem bereitstehenden Desinfektionsmittel einzureiben.</w:t>
      </w:r>
    </w:p>
    <w:p w:rsidR="00736A06" w:rsidRDefault="00736A06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sind nur kontaktfreie Begrüßungen erlaubt (zulächeln)</w:t>
      </w:r>
      <w:r w:rsidR="004206B2">
        <w:rPr>
          <w:rFonts w:ascii="Tahoma" w:hAnsi="Tahoma" w:cs="Tahoma"/>
        </w:rPr>
        <w:t>.</w:t>
      </w:r>
    </w:p>
    <w:p w:rsidR="004206B2" w:rsidRDefault="004206B2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dürfen keine Gegenstände herumgereicht werden und während der Stunde findet kein Körperkontakt statt. </w:t>
      </w:r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 xml:space="preserve">Erfassung der </w:t>
      </w:r>
      <w:proofErr w:type="spellStart"/>
      <w:r w:rsidRPr="00171A2A">
        <w:rPr>
          <w:rFonts w:ascii="Tahoma" w:hAnsi="Tahoma" w:cs="Tahoma"/>
          <w:b/>
        </w:rPr>
        <w:t>Teilnehmendendaten</w:t>
      </w:r>
      <w:proofErr w:type="spellEnd"/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Daten der Teilnehmenden werden bei der Anmeldung erfasst (Name und Telefonnummer bzw. email). D</w:t>
      </w:r>
      <w:r w:rsidR="004477AF">
        <w:rPr>
          <w:rFonts w:ascii="Tahoma" w:hAnsi="Tahoma" w:cs="Tahoma"/>
        </w:rPr>
        <w:t xml:space="preserve">iese </w:t>
      </w:r>
      <w:r>
        <w:rPr>
          <w:rFonts w:ascii="Tahoma" w:hAnsi="Tahoma" w:cs="Tahoma"/>
        </w:rPr>
        <w:t xml:space="preserve">Liste </w:t>
      </w:r>
      <w:r w:rsidR="004477AF">
        <w:rPr>
          <w:rFonts w:ascii="Tahoma" w:hAnsi="Tahoma" w:cs="Tahoma"/>
        </w:rPr>
        <w:t xml:space="preserve">wird </w:t>
      </w:r>
      <w:r w:rsidR="00655CDB">
        <w:rPr>
          <w:rFonts w:ascii="Tahoma" w:hAnsi="Tahoma" w:cs="Tahoma"/>
        </w:rPr>
        <w:t xml:space="preserve">bis </w:t>
      </w:r>
      <w:r w:rsidR="004477AF">
        <w:rPr>
          <w:rFonts w:ascii="Tahoma" w:hAnsi="Tahoma" w:cs="Tahoma"/>
        </w:rPr>
        <w:t xml:space="preserve">4 Wochen nach </w:t>
      </w:r>
      <w:proofErr w:type="spellStart"/>
      <w:r w:rsidR="004477AF">
        <w:rPr>
          <w:rFonts w:ascii="Tahoma" w:hAnsi="Tahoma" w:cs="Tahoma"/>
        </w:rPr>
        <w:t>Kursende</w:t>
      </w:r>
      <w:proofErr w:type="spellEnd"/>
      <w:r w:rsidR="004477AF">
        <w:rPr>
          <w:rFonts w:ascii="Tahoma" w:hAnsi="Tahoma" w:cs="Tahoma"/>
        </w:rPr>
        <w:t xml:space="preserve"> aufgehoben.</w:t>
      </w:r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Handlungsanweisung beim Verdacht auf erkrankte Teilnehmende</w:t>
      </w:r>
    </w:p>
    <w:p w:rsidR="00171A2A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Wenn offensichtlich ist, dass eine Person</w:t>
      </w:r>
      <w:r w:rsidR="004B73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mit Krankheitssymptomen in der Gruppe ist, wird diese aufgefordert, die Gruppe für diese Stunde zu verlassen.</w:t>
      </w:r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C55A4C" w:rsidRDefault="004477AF" w:rsidP="00171A2A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Niederalteich</w:t>
      </w:r>
      <w:proofErr w:type="spellEnd"/>
      <w:r>
        <w:rPr>
          <w:rFonts w:ascii="Tahoma" w:hAnsi="Tahoma" w:cs="Tahoma"/>
        </w:rPr>
        <w:t>, 17</w:t>
      </w:r>
      <w:r w:rsidR="007141AE">
        <w:rPr>
          <w:rFonts w:ascii="Tahoma" w:hAnsi="Tahoma" w:cs="Tahoma"/>
        </w:rPr>
        <w:t>.06.2020</w:t>
      </w:r>
    </w:p>
    <w:p w:rsidR="00171A2A" w:rsidRPr="00C55A4C" w:rsidRDefault="00171A2A" w:rsidP="00171A2A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________________________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_______________________________________</w:t>
      </w:r>
    </w:p>
    <w:p w:rsidR="00171A2A" w:rsidRPr="00A54EAF" w:rsidRDefault="00171A2A" w:rsidP="00171A2A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Ort, Datum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Unterschrift des Konzepterstellenden</w:t>
      </w:r>
      <w:bookmarkStart w:id="0" w:name="_GoBack"/>
      <w:bookmarkEnd w:id="0"/>
    </w:p>
    <w:sectPr w:rsidR="00171A2A" w:rsidRPr="00A54EAF" w:rsidSect="005C4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4FEE"/>
    <w:multiLevelType w:val="hybridMultilevel"/>
    <w:tmpl w:val="32DCA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F05800D-BD0F-439B-8951-F32DD57F0F7C}"/>
    <w:docVar w:name="dgnword-eventsink" w:val="287844896"/>
  </w:docVars>
  <w:rsids>
    <w:rsidRoot w:val="00737B23"/>
    <w:rsid w:val="00131569"/>
    <w:rsid w:val="00171A2A"/>
    <w:rsid w:val="00387A15"/>
    <w:rsid w:val="004206B2"/>
    <w:rsid w:val="004477AF"/>
    <w:rsid w:val="004959EB"/>
    <w:rsid w:val="004B73EA"/>
    <w:rsid w:val="004E0C93"/>
    <w:rsid w:val="005C4122"/>
    <w:rsid w:val="005E0106"/>
    <w:rsid w:val="00655CDB"/>
    <w:rsid w:val="00686276"/>
    <w:rsid w:val="006E01F3"/>
    <w:rsid w:val="00707769"/>
    <w:rsid w:val="007141AE"/>
    <w:rsid w:val="00736A06"/>
    <w:rsid w:val="00737B23"/>
    <w:rsid w:val="007C5863"/>
    <w:rsid w:val="0080669F"/>
    <w:rsid w:val="0081636E"/>
    <w:rsid w:val="009304D7"/>
    <w:rsid w:val="009450A2"/>
    <w:rsid w:val="00A85CB5"/>
    <w:rsid w:val="00B36218"/>
    <w:rsid w:val="00C853B3"/>
    <w:rsid w:val="00E64E47"/>
    <w:rsid w:val="00F1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2342"/>
  <w15:chartTrackingRefBased/>
  <w15:docId w15:val="{45EF174F-8832-443E-8F31-06B7647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B2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B2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7B2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1A2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itte.eichinger@bistum-passau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DE8C06ACE4DA5B80ECA473EDA6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6D1AB-838B-4577-8B74-E40DB6D4798D}"/>
      </w:docPartPr>
      <w:docPartBody>
        <w:p w:rsidR="00F27F6C" w:rsidRDefault="00CC1ABF" w:rsidP="00CC1ABF">
          <w:pPr>
            <w:pStyle w:val="D9EDE8C06ACE4DA5B80ECA473EDA6A17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2EB8C35C5A7647E88F6366FB671BD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D600E-9918-498B-9F84-E18634356621}"/>
      </w:docPartPr>
      <w:docPartBody>
        <w:p w:rsidR="00F27F6C" w:rsidRDefault="00CC1ABF" w:rsidP="00CC1ABF">
          <w:pPr>
            <w:pStyle w:val="2EB8C35C5A7647E88F6366FB671BD97E"/>
          </w:pPr>
          <w:r w:rsidRPr="00C55A4C">
            <w:rPr>
              <w:rStyle w:val="Platzhaltertext"/>
              <w:rFonts w:ascii="Tahoma" w:hAnsi="Tahoma" w:cs="Tahoma"/>
              <w:highlight w:val="yellow"/>
            </w:rPr>
            <w:t>Klicken oder tippen Sie hier, um Text einzugeben.</w:t>
          </w:r>
        </w:p>
      </w:docPartBody>
    </w:docPart>
    <w:docPart>
      <w:docPartPr>
        <w:name w:val="108C94065DEC443CBFF72F78899A1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4AE59-C783-4208-A65F-0CF12A65900D}"/>
      </w:docPartPr>
      <w:docPartBody>
        <w:p w:rsidR="00F27F6C" w:rsidRDefault="00CC1ABF" w:rsidP="00CC1ABF">
          <w:pPr>
            <w:pStyle w:val="108C94065DEC443CBFF72F78899A10FD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CCBC97C9EC9B47CBBF21BF1D0D7E6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38085-0963-4DA7-98C0-87032C8205F5}"/>
      </w:docPartPr>
      <w:docPartBody>
        <w:p w:rsidR="00F27F6C" w:rsidRDefault="00CC1ABF" w:rsidP="00CC1ABF">
          <w:pPr>
            <w:pStyle w:val="CCBC97C9EC9B47CBBF21BF1D0D7E6C6F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F"/>
    <w:rsid w:val="00C43579"/>
    <w:rsid w:val="00CC1ABF"/>
    <w:rsid w:val="00F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ABF"/>
    <w:rPr>
      <w:color w:val="808080"/>
    </w:rPr>
  </w:style>
  <w:style w:type="paragraph" w:styleId="Listenabsatz">
    <w:name w:val="List Paragraph"/>
    <w:basedOn w:val="Standard"/>
    <w:uiPriority w:val="34"/>
    <w:qFormat/>
    <w:rsid w:val="00CC1ABF"/>
    <w:pPr>
      <w:ind w:left="720"/>
      <w:contextualSpacing/>
    </w:pPr>
    <w:rPr>
      <w:rFonts w:eastAsiaTheme="minorHAnsi"/>
      <w:lang w:eastAsia="en-US"/>
    </w:rPr>
  </w:style>
  <w:style w:type="paragraph" w:customStyle="1" w:styleId="C3625DB26D844A3A824C41074E82D541">
    <w:name w:val="C3625DB26D844A3A824C41074E82D541"/>
    <w:rsid w:val="00CC1ABF"/>
  </w:style>
  <w:style w:type="paragraph" w:customStyle="1" w:styleId="D9EDE8C06ACE4DA5B80ECA473EDA6A17">
    <w:name w:val="D9EDE8C06ACE4DA5B80ECA473EDA6A17"/>
    <w:rsid w:val="00CC1ABF"/>
  </w:style>
  <w:style w:type="paragraph" w:customStyle="1" w:styleId="A5E79073228F45D6A8FF1AC04037B765">
    <w:name w:val="A5E79073228F45D6A8FF1AC04037B765"/>
    <w:rsid w:val="00CC1ABF"/>
  </w:style>
  <w:style w:type="paragraph" w:customStyle="1" w:styleId="2EB8C35C5A7647E88F6366FB671BD97E">
    <w:name w:val="2EB8C35C5A7647E88F6366FB671BD97E"/>
    <w:rsid w:val="00CC1ABF"/>
  </w:style>
  <w:style w:type="paragraph" w:customStyle="1" w:styleId="108C94065DEC443CBFF72F78899A10FD">
    <w:name w:val="108C94065DEC443CBFF72F78899A10FD"/>
    <w:rsid w:val="00CC1ABF"/>
  </w:style>
  <w:style w:type="paragraph" w:customStyle="1" w:styleId="CCBC97C9EC9B47CBBF21BF1D0D7E6C6F">
    <w:name w:val="CCBC97C9EC9B47CBBF21BF1D0D7E6C6F"/>
    <w:rsid w:val="00CC1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</dc:creator>
  <cp:keywords/>
  <dc:description/>
  <cp:lastModifiedBy>Eichinger, Brigitte</cp:lastModifiedBy>
  <cp:revision>2</cp:revision>
  <dcterms:created xsi:type="dcterms:W3CDTF">2020-07-02T09:16:00Z</dcterms:created>
  <dcterms:modified xsi:type="dcterms:W3CDTF">2020-07-02T09:16:00Z</dcterms:modified>
</cp:coreProperties>
</file>